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D11E" w14:textId="6914FEB5" w:rsidR="003254E8" w:rsidRDefault="003F2514" w:rsidP="003F2514">
      <w:r>
        <w:t xml:space="preserve">Dr. Angelo D. Moore is the </w:t>
      </w:r>
      <w:r w:rsidR="0007222E">
        <w:t xml:space="preserve">Inaugural </w:t>
      </w:r>
      <w:r>
        <w:t>Execut</w:t>
      </w:r>
      <w:r w:rsidR="0007222E">
        <w:t>i</w:t>
      </w:r>
      <w:r>
        <w:t>ve Director of the Center of Excellence for Integrative Health Disparities and Equity Research (CIHDER)</w:t>
      </w:r>
      <w:r w:rsidR="003254E8">
        <w:t xml:space="preserve"> at</w:t>
      </w:r>
      <w:r>
        <w:t xml:space="preserve"> North Carolina Agricultural &amp; Technical State University, where he is responsible for designing research projects and attracting federal and other research funding, assuring operational efficiency, implementation of research and outreach programs and services, the dissemination of research findings, developing professional partnerships to expand networks for outreach and educational awareness in targeted health areas, providing leadership to ensure achievement of major goals, strategies and performance targets, overseeing the management of CIHDER's budget, </w:t>
      </w:r>
      <w:r w:rsidR="00B04C93">
        <w:t xml:space="preserve">and </w:t>
      </w:r>
      <w:r>
        <w:t>build</w:t>
      </w:r>
      <w:r w:rsidR="001C5D14">
        <w:t>i</w:t>
      </w:r>
      <w:r>
        <w:t>ng partnerships with potential donors to create new revenue streams. He also is a</w:t>
      </w:r>
      <w:r w:rsidR="003254E8">
        <w:t xml:space="preserve"> Tenured </w:t>
      </w:r>
      <w:r>
        <w:t>Associate Professor in the School of Nursing.</w:t>
      </w:r>
      <w:r w:rsidR="00983AB5">
        <w:t xml:space="preserve"> </w:t>
      </w:r>
      <w:r>
        <w:t xml:space="preserve">He previously served as the Director, Office of Health Equity, Duke Cancer Institute (DCI), where he provided overall direction, coordination, and implementation DCI’s community impact-designed projects to reduce cancer outcome disparities in the DCI community and across its Catchment Area.  </w:t>
      </w:r>
    </w:p>
    <w:p w14:paraId="3B456CB9" w14:textId="65CD9C9A" w:rsidR="003F2514" w:rsidRDefault="003F2514" w:rsidP="003F2514">
      <w:r>
        <w:t xml:space="preserve">He received his BSN in 1995 from Winston-Salem State University, MSN in 2002 from Uniformed Services University of the Health Sciences, and PhD in 2010 from the University of North Carolina at Chapel Hill. He served 25 years in the U.S. Army and retired as a Lieutenant Colonel. He has over </w:t>
      </w:r>
      <w:r w:rsidR="00781D43">
        <w:t>30</w:t>
      </w:r>
      <w:r>
        <w:t xml:space="preserve"> years of nursing experience in Medical-Surgical, Critical Care, and Primary Care Nursing as a Family Nurse Practitioner.  He has held multiple leadership positions including Charge Nurse, Nurse Manager, Commander, as well as multiple Executive Leadership positions such as Deputy Chief &amp; Chief for the Centers for Nursing Science &amp; Clinical Inquiry, and Chief Nurse of Education for the Fayetteville VA Medical Center which also included 8 Community-Based Outpatient Clinics throughout Southeastern North Carolina. He is a board-certified Nurse Executive.</w:t>
      </w:r>
    </w:p>
    <w:p w14:paraId="25C93A3D" w14:textId="02C2B1A3" w:rsidR="00D96794" w:rsidRDefault="003F2514" w:rsidP="003F2514">
      <w:r>
        <w:t>Dr. Moore was awarded the 2002 Distinguished Clinical Performance Award at the Uniformed Services University of the Health Sciences, 2004 Outstanding Military RN at Landstuhl Regional Medical Center, 2012 National Black Nurses Association Nurse Researcher of the Year, the 2012 University of North Carolina at Chapel Hill School of Nursing Graduate of the Last Decade Alumni Awardee,  a 2013 Winston-Salem State University Alumni Achiever Awardee, and inducted into the Order of Military Medical Merit in 2015.  In 2019, the Uniformed Services University blog “Pulse” featured him in their “Black History Month Profiles: 20 Inspiring Uniformed Services University Alumni.” In 2021, he was awarded the Presidential Award from Duke University.  He was selected as one of the 2023 Great 100 Nurses in North Carolina and inducted as a Fellow in the American Academy of Nursing.</w:t>
      </w:r>
      <w:r w:rsidR="0007222E" w:rsidRPr="0007222E">
        <w:t xml:space="preserve"> </w:t>
      </w:r>
      <w:r w:rsidR="0007222E">
        <w:t xml:space="preserve">He was </w:t>
      </w:r>
      <w:r w:rsidR="00D96794">
        <w:t>awarded</w:t>
      </w:r>
      <w:r w:rsidR="0007222E">
        <w:t xml:space="preserve"> the </w:t>
      </w:r>
      <w:r w:rsidR="0007222E" w:rsidRPr="0007222E">
        <w:t>2023 American Cancer Society Fredda Bryan National Diversity, Equity, and Inclusion Award</w:t>
      </w:r>
      <w:r w:rsidR="00E81A16">
        <w:t>,</w:t>
      </w:r>
      <w:r w:rsidR="0007222E" w:rsidRPr="0007222E">
        <w:t xml:space="preserve"> 2023 University of North Nursing Outstanding Alumni Service Award</w:t>
      </w:r>
      <w:r w:rsidR="00E81A16">
        <w:t>, inducted as an inaugural Distinguished Fellow of the Academy of Diversity Nurse Leaders</w:t>
      </w:r>
      <w:r w:rsidR="00D96794">
        <w:t>, and received the 2024 Edward T. Lyons Award from the Southern Chapter of the Carolina Nurses League.  Dr. Moore is a proud member of Omega Psi Phi Fraternity, Inc.</w:t>
      </w:r>
    </w:p>
    <w:sectPr w:rsidR="00D967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90D2" w14:textId="77777777" w:rsidR="00035AB5" w:rsidRDefault="00035AB5" w:rsidP="00D96794">
      <w:pPr>
        <w:spacing w:after="0" w:line="240" w:lineRule="auto"/>
      </w:pPr>
      <w:r>
        <w:separator/>
      </w:r>
    </w:p>
  </w:endnote>
  <w:endnote w:type="continuationSeparator" w:id="0">
    <w:p w14:paraId="00C5E0EA" w14:textId="77777777" w:rsidR="00035AB5" w:rsidRDefault="00035AB5" w:rsidP="00D9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805540"/>
      <w:docPartObj>
        <w:docPartGallery w:val="Page Numbers (Bottom of Page)"/>
        <w:docPartUnique/>
      </w:docPartObj>
    </w:sdtPr>
    <w:sdtEndPr>
      <w:rPr>
        <w:noProof/>
      </w:rPr>
    </w:sdtEndPr>
    <w:sdtContent>
      <w:p w14:paraId="69546F69" w14:textId="12999C0B" w:rsidR="00D96794" w:rsidRDefault="00D967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013BBF" w14:textId="77777777" w:rsidR="00D96794" w:rsidRDefault="00D96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CB50" w14:textId="77777777" w:rsidR="00035AB5" w:rsidRDefault="00035AB5" w:rsidP="00D96794">
      <w:pPr>
        <w:spacing w:after="0" w:line="240" w:lineRule="auto"/>
      </w:pPr>
      <w:r>
        <w:separator/>
      </w:r>
    </w:p>
  </w:footnote>
  <w:footnote w:type="continuationSeparator" w:id="0">
    <w:p w14:paraId="2B5843CE" w14:textId="77777777" w:rsidR="00035AB5" w:rsidRDefault="00035AB5" w:rsidP="00D967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14"/>
    <w:rsid w:val="00035AB5"/>
    <w:rsid w:val="0007222E"/>
    <w:rsid w:val="001C5D14"/>
    <w:rsid w:val="003254E8"/>
    <w:rsid w:val="003F2514"/>
    <w:rsid w:val="00503084"/>
    <w:rsid w:val="005232A3"/>
    <w:rsid w:val="00644451"/>
    <w:rsid w:val="00781D43"/>
    <w:rsid w:val="00867B6D"/>
    <w:rsid w:val="00983AB5"/>
    <w:rsid w:val="00A6345C"/>
    <w:rsid w:val="00B04C93"/>
    <w:rsid w:val="00B40FE0"/>
    <w:rsid w:val="00C369BB"/>
    <w:rsid w:val="00D96794"/>
    <w:rsid w:val="00E263B6"/>
    <w:rsid w:val="00E81A16"/>
    <w:rsid w:val="00F0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F585"/>
  <w15:chartTrackingRefBased/>
  <w15:docId w15:val="{77BCF46A-51E7-46E5-84F0-8741243A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514"/>
    <w:rPr>
      <w:rFonts w:eastAsiaTheme="majorEastAsia" w:cstheme="majorBidi"/>
      <w:color w:val="272727" w:themeColor="text1" w:themeTint="D8"/>
    </w:rPr>
  </w:style>
  <w:style w:type="paragraph" w:styleId="Title">
    <w:name w:val="Title"/>
    <w:basedOn w:val="Normal"/>
    <w:next w:val="Normal"/>
    <w:link w:val="TitleChar"/>
    <w:uiPriority w:val="10"/>
    <w:qFormat/>
    <w:rsid w:val="003F2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514"/>
    <w:pPr>
      <w:spacing w:before="160"/>
      <w:jc w:val="center"/>
    </w:pPr>
    <w:rPr>
      <w:i/>
      <w:iCs/>
      <w:color w:val="404040" w:themeColor="text1" w:themeTint="BF"/>
    </w:rPr>
  </w:style>
  <w:style w:type="character" w:customStyle="1" w:styleId="QuoteChar">
    <w:name w:val="Quote Char"/>
    <w:basedOn w:val="DefaultParagraphFont"/>
    <w:link w:val="Quote"/>
    <w:uiPriority w:val="29"/>
    <w:rsid w:val="003F2514"/>
    <w:rPr>
      <w:i/>
      <w:iCs/>
      <w:color w:val="404040" w:themeColor="text1" w:themeTint="BF"/>
    </w:rPr>
  </w:style>
  <w:style w:type="paragraph" w:styleId="ListParagraph">
    <w:name w:val="List Paragraph"/>
    <w:basedOn w:val="Normal"/>
    <w:uiPriority w:val="34"/>
    <w:qFormat/>
    <w:rsid w:val="003F2514"/>
    <w:pPr>
      <w:ind w:left="720"/>
      <w:contextualSpacing/>
    </w:pPr>
  </w:style>
  <w:style w:type="character" w:styleId="IntenseEmphasis">
    <w:name w:val="Intense Emphasis"/>
    <w:basedOn w:val="DefaultParagraphFont"/>
    <w:uiPriority w:val="21"/>
    <w:qFormat/>
    <w:rsid w:val="003F2514"/>
    <w:rPr>
      <w:i/>
      <w:iCs/>
      <w:color w:val="0F4761" w:themeColor="accent1" w:themeShade="BF"/>
    </w:rPr>
  </w:style>
  <w:style w:type="paragraph" w:styleId="IntenseQuote">
    <w:name w:val="Intense Quote"/>
    <w:basedOn w:val="Normal"/>
    <w:next w:val="Normal"/>
    <w:link w:val="IntenseQuoteChar"/>
    <w:uiPriority w:val="30"/>
    <w:qFormat/>
    <w:rsid w:val="003F2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514"/>
    <w:rPr>
      <w:i/>
      <w:iCs/>
      <w:color w:val="0F4761" w:themeColor="accent1" w:themeShade="BF"/>
    </w:rPr>
  </w:style>
  <w:style w:type="character" w:styleId="IntenseReference">
    <w:name w:val="Intense Reference"/>
    <w:basedOn w:val="DefaultParagraphFont"/>
    <w:uiPriority w:val="32"/>
    <w:qFormat/>
    <w:rsid w:val="003F2514"/>
    <w:rPr>
      <w:b/>
      <w:bCs/>
      <w:smallCaps/>
      <w:color w:val="0F4761" w:themeColor="accent1" w:themeShade="BF"/>
      <w:spacing w:val="5"/>
    </w:rPr>
  </w:style>
  <w:style w:type="paragraph" w:styleId="Header">
    <w:name w:val="header"/>
    <w:basedOn w:val="Normal"/>
    <w:link w:val="HeaderChar"/>
    <w:uiPriority w:val="99"/>
    <w:unhideWhenUsed/>
    <w:rsid w:val="00D96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794"/>
  </w:style>
  <w:style w:type="paragraph" w:styleId="Footer">
    <w:name w:val="footer"/>
    <w:basedOn w:val="Normal"/>
    <w:link w:val="FooterChar"/>
    <w:uiPriority w:val="99"/>
    <w:unhideWhenUsed/>
    <w:rsid w:val="00D96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561fd0e-2144-4ac4-a518-69809ceaa0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64393DB8904044B97AAA8BEBC0641B" ma:contentTypeVersion="12" ma:contentTypeDescription="Create a new document." ma:contentTypeScope="" ma:versionID="36b2114f303093789e229de80cc708c3">
  <xsd:schema xmlns:xsd="http://www.w3.org/2001/XMLSchema" xmlns:xs="http://www.w3.org/2001/XMLSchema" xmlns:p="http://schemas.microsoft.com/office/2006/metadata/properties" xmlns:ns3="0561fd0e-2144-4ac4-a518-69809ceaa027" targetNamespace="http://schemas.microsoft.com/office/2006/metadata/properties" ma:root="true" ma:fieldsID="9675e7b576af06605763653d58b9809d" ns3:_="">
    <xsd:import namespace="0561fd0e-2144-4ac4-a518-69809ceaa02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1fd0e-2144-4ac4-a518-69809ceaa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83BFD-0429-4062-86EE-56C13682B477}">
  <ds:schemaRefs>
    <ds:schemaRef ds:uri="http://schemas.microsoft.com/sharepoint/v3/contenttype/forms"/>
  </ds:schemaRefs>
</ds:datastoreItem>
</file>

<file path=customXml/itemProps2.xml><?xml version="1.0" encoding="utf-8"?>
<ds:datastoreItem xmlns:ds="http://schemas.openxmlformats.org/officeDocument/2006/customXml" ds:itemID="{0F9E039C-1A67-4794-9A14-ECD16A551D68}">
  <ds:schemaRefs>
    <ds:schemaRef ds:uri="http://schemas.microsoft.com/office/2006/metadata/properties"/>
    <ds:schemaRef ds:uri="http://schemas.microsoft.com/office/infopath/2007/PartnerControls"/>
    <ds:schemaRef ds:uri="0561fd0e-2144-4ac4-a518-69809ceaa027"/>
  </ds:schemaRefs>
</ds:datastoreItem>
</file>

<file path=customXml/itemProps3.xml><?xml version="1.0" encoding="utf-8"?>
<ds:datastoreItem xmlns:ds="http://schemas.openxmlformats.org/officeDocument/2006/customXml" ds:itemID="{3079327C-2032-43F7-B34B-5975C276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1fd0e-2144-4ac4-a518-69809ceaa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Moore</dc:creator>
  <cp:keywords/>
  <dc:description/>
  <cp:lastModifiedBy>Angelo Moore</cp:lastModifiedBy>
  <cp:revision>7</cp:revision>
  <cp:lastPrinted>2025-01-03T19:55:00Z</cp:lastPrinted>
  <dcterms:created xsi:type="dcterms:W3CDTF">2025-05-05T02:19:00Z</dcterms:created>
  <dcterms:modified xsi:type="dcterms:W3CDTF">2025-10-04T11:19:00Z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0x010100EE64393DB8904044B97AAA8BEBC0641B</vt:lpwstr>
  </property>
</Properties>
</file>