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7768" w14:textId="77777777" w:rsidR="00F41E4C" w:rsidRPr="00F41E4C" w:rsidRDefault="00F41E4C" w:rsidP="00F41E4C">
      <w:pPr>
        <w:rPr>
          <w:rFonts w:ascii="Times New Roman" w:eastAsia="Times New Roman" w:hAnsi="Times New Roman" w:cs="Times New Roman"/>
          <w:color w:val="212121"/>
          <w:kern w:val="0"/>
          <w:sz w:val="36"/>
          <w:szCs w:val="36"/>
          <w14:ligatures w14:val="none"/>
        </w:rPr>
      </w:pPr>
      <w:r w:rsidRPr="00F41E4C">
        <w:rPr>
          <w:rFonts w:ascii="Arial" w:eastAsia="Times New Roman" w:hAnsi="Arial" w:cs="Arial"/>
          <w:b/>
          <w:bCs/>
          <w:color w:val="212121"/>
          <w:kern w:val="0"/>
          <w14:ligatures w14:val="none"/>
        </w:rPr>
        <w:t>Name</w:t>
      </w:r>
      <w:r w:rsidRPr="00F41E4C">
        <w:rPr>
          <w:rFonts w:ascii="Arial" w:eastAsia="Times New Roman" w:hAnsi="Arial" w:cs="Arial"/>
          <w:color w:val="212121"/>
          <w:kern w:val="0"/>
          <w14:ligatures w14:val="none"/>
        </w:rPr>
        <w:t>: Latonia M. Ford</w:t>
      </w:r>
    </w:p>
    <w:p w14:paraId="31688BFA" w14:textId="77777777" w:rsidR="00F41E4C" w:rsidRPr="00F41E4C" w:rsidRDefault="00F41E4C" w:rsidP="00F41E4C">
      <w:pPr>
        <w:spacing w:line="276" w:lineRule="atLeast"/>
        <w:rPr>
          <w:rFonts w:ascii="Times New Roman" w:eastAsia="Times New Roman" w:hAnsi="Times New Roman" w:cs="Times New Roman"/>
          <w:color w:val="212121"/>
          <w:kern w:val="0"/>
          <w14:ligatures w14:val="none"/>
        </w:rPr>
      </w:pPr>
      <w:r w:rsidRPr="00F41E4C">
        <w:rPr>
          <w:rFonts w:ascii="Arial" w:eastAsia="Times New Roman" w:hAnsi="Arial" w:cs="Arial"/>
          <w:b/>
          <w:bCs/>
          <w:color w:val="212121"/>
          <w:kern w:val="0"/>
          <w14:ligatures w14:val="none"/>
        </w:rPr>
        <w:t>Present Office</w:t>
      </w:r>
      <w:r w:rsidRPr="00F41E4C">
        <w:rPr>
          <w:rFonts w:ascii="Arial" w:eastAsia="Times New Roman" w:hAnsi="Arial" w:cs="Arial"/>
          <w:color w:val="212121"/>
          <w:kern w:val="0"/>
          <w14:ligatures w14:val="none"/>
        </w:rPr>
        <w:t>: 1 Vice President of BNSMD, Membership Chair</w:t>
      </w:r>
    </w:p>
    <w:p w14:paraId="12CEBC55" w14:textId="77777777" w:rsidR="00F41E4C" w:rsidRPr="00F41E4C" w:rsidRDefault="00F41E4C" w:rsidP="00F41E4C">
      <w:pPr>
        <w:spacing w:line="276" w:lineRule="atLeast"/>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                        National Member of the Uniformed Task Force</w:t>
      </w:r>
    </w:p>
    <w:p w14:paraId="201BC4F0" w14:textId="77777777" w:rsidR="00F41E4C" w:rsidRPr="00F41E4C" w:rsidRDefault="00F41E4C" w:rsidP="00F41E4C">
      <w:pPr>
        <w:spacing w:line="276" w:lineRule="atLeast"/>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                        National Member of the Digital Cheetah Committee</w:t>
      </w:r>
    </w:p>
    <w:p w14:paraId="645EE1EC" w14:textId="77777777" w:rsidR="00F41E4C" w:rsidRPr="00F41E4C" w:rsidRDefault="00F41E4C" w:rsidP="00F41E4C">
      <w:pPr>
        <w:spacing w:line="276" w:lineRule="atLeast"/>
        <w:outlineLvl w:val="3"/>
        <w:rPr>
          <w:rFonts w:ascii="Times New Roman" w:eastAsia="Times New Roman" w:hAnsi="Times New Roman" w:cs="Times New Roman"/>
          <w:color w:val="212121"/>
          <w:kern w:val="0"/>
          <w14:ligatures w14:val="none"/>
        </w:rPr>
      </w:pPr>
      <w:r w:rsidRPr="00F41E4C">
        <w:rPr>
          <w:rFonts w:ascii="Arial" w:eastAsia="Times New Roman" w:hAnsi="Arial" w:cs="Arial"/>
          <w:b/>
          <w:bCs/>
          <w:color w:val="212121"/>
          <w:kern w:val="0"/>
          <w14:ligatures w14:val="none"/>
        </w:rPr>
        <w:t>Past Office:</w:t>
      </w:r>
      <w:r w:rsidRPr="00F41E4C">
        <w:rPr>
          <w:rFonts w:ascii="Arial" w:eastAsia="Times New Roman" w:hAnsi="Arial" w:cs="Arial"/>
          <w:color w:val="212121"/>
          <w:kern w:val="0"/>
          <w14:ligatures w14:val="none"/>
        </w:rPr>
        <w:t>    2</w:t>
      </w:r>
      <w:r w:rsidRPr="00F41E4C">
        <w:rPr>
          <w:rFonts w:ascii="Arial" w:eastAsia="Times New Roman" w:hAnsi="Arial" w:cs="Arial"/>
          <w:color w:val="212121"/>
          <w:kern w:val="0"/>
          <w:vertAlign w:val="superscript"/>
          <w14:ligatures w14:val="none"/>
        </w:rPr>
        <w:t>nd</w:t>
      </w:r>
      <w:r w:rsidRPr="00F41E4C">
        <w:rPr>
          <w:rFonts w:ascii="Arial" w:eastAsia="Times New Roman" w:hAnsi="Arial" w:cs="Arial"/>
          <w:color w:val="212121"/>
          <w:kern w:val="0"/>
          <w14:ligatures w14:val="none"/>
        </w:rPr>
        <w:t> Vice President of BNSMD, Membership Chair</w:t>
      </w:r>
    </w:p>
    <w:p w14:paraId="270DFBCE" w14:textId="77777777" w:rsidR="00F41E4C" w:rsidRPr="00F41E4C" w:rsidRDefault="00F41E4C" w:rsidP="00F41E4C">
      <w:pPr>
        <w:spacing w:line="276" w:lineRule="atLeast"/>
        <w:rPr>
          <w:rFonts w:ascii="Times New Roman" w:eastAsia="Times New Roman" w:hAnsi="Times New Roman" w:cs="Times New Roman"/>
          <w:color w:val="212121"/>
          <w:kern w:val="0"/>
          <w14:ligatures w14:val="none"/>
        </w:rPr>
      </w:pPr>
      <w:r w:rsidRPr="00F41E4C">
        <w:rPr>
          <w:rFonts w:ascii="Arial" w:eastAsia="Times New Roman" w:hAnsi="Arial" w:cs="Arial"/>
          <w:b/>
          <w:bCs/>
          <w:color w:val="212121"/>
          <w:kern w:val="0"/>
          <w14:ligatures w14:val="none"/>
        </w:rPr>
        <w:t>Education</w:t>
      </w:r>
      <w:r w:rsidRPr="00F41E4C">
        <w:rPr>
          <w:rFonts w:ascii="Arial" w:eastAsia="Times New Roman" w:hAnsi="Arial" w:cs="Arial"/>
          <w:color w:val="212121"/>
          <w:kern w:val="0"/>
          <w14:ligatures w14:val="none"/>
        </w:rPr>
        <w:t>:</w:t>
      </w:r>
    </w:p>
    <w:p w14:paraId="5E81E0A1" w14:textId="77777777" w:rsidR="00F41E4C" w:rsidRPr="00F41E4C" w:rsidRDefault="00F41E4C" w:rsidP="00F41E4C">
      <w:pPr>
        <w:spacing w:line="276" w:lineRule="atLeast"/>
        <w:ind w:left="1440"/>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w:t>
      </w:r>
      <w:r w:rsidRPr="00F41E4C">
        <w:rPr>
          <w:rFonts w:ascii="Arial" w:eastAsia="Times New Roman" w:hAnsi="Arial" w:cs="Arial"/>
          <w:color w:val="212121"/>
          <w:kern w:val="0"/>
          <w:sz w:val="14"/>
          <w:szCs w:val="14"/>
          <w14:ligatures w14:val="none"/>
        </w:rPr>
        <w:t>        </w:t>
      </w:r>
      <w:r w:rsidRPr="00F41E4C">
        <w:rPr>
          <w:rFonts w:ascii="Arial" w:eastAsia="Times New Roman" w:hAnsi="Arial" w:cs="Arial"/>
          <w:color w:val="212121"/>
          <w:kern w:val="0"/>
          <w14:ligatures w14:val="none"/>
        </w:rPr>
        <w:t>Nurse Practitioner and Doctor of Nursing Practice (DNP), Gerontology – Pending</w:t>
      </w:r>
    </w:p>
    <w:p w14:paraId="379375AD" w14:textId="77777777" w:rsidR="00F41E4C" w:rsidRPr="00F41E4C" w:rsidRDefault="00F41E4C" w:rsidP="00F41E4C">
      <w:pPr>
        <w:spacing w:line="276" w:lineRule="atLeast"/>
        <w:ind w:left="1440"/>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w:t>
      </w:r>
      <w:r w:rsidRPr="00F41E4C">
        <w:rPr>
          <w:rFonts w:ascii="Arial" w:eastAsia="Times New Roman" w:hAnsi="Arial" w:cs="Arial"/>
          <w:color w:val="212121"/>
          <w:kern w:val="0"/>
          <w:sz w:val="14"/>
          <w:szCs w:val="14"/>
          <w14:ligatures w14:val="none"/>
        </w:rPr>
        <w:t>        </w:t>
      </w:r>
      <w:r w:rsidRPr="00F41E4C">
        <w:rPr>
          <w:rFonts w:ascii="Arial" w:eastAsia="Times New Roman" w:hAnsi="Arial" w:cs="Arial"/>
          <w:color w:val="212121"/>
          <w:kern w:val="0"/>
          <w14:ligatures w14:val="none"/>
        </w:rPr>
        <w:t>Master of Business Administration (MBA), Healthcare and Nursing Services</w:t>
      </w:r>
    </w:p>
    <w:p w14:paraId="2F164AFC" w14:textId="77777777" w:rsidR="00F41E4C" w:rsidRPr="00F41E4C" w:rsidRDefault="00F41E4C" w:rsidP="00F41E4C">
      <w:pPr>
        <w:spacing w:line="276" w:lineRule="atLeast"/>
        <w:ind w:left="1440"/>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w:t>
      </w:r>
      <w:r w:rsidRPr="00F41E4C">
        <w:rPr>
          <w:rFonts w:ascii="Arial" w:eastAsia="Times New Roman" w:hAnsi="Arial" w:cs="Arial"/>
          <w:color w:val="212121"/>
          <w:kern w:val="0"/>
          <w:sz w:val="14"/>
          <w:szCs w:val="14"/>
          <w14:ligatures w14:val="none"/>
        </w:rPr>
        <w:t>        </w:t>
      </w:r>
      <w:r w:rsidRPr="00F41E4C">
        <w:rPr>
          <w:rFonts w:ascii="Arial" w:eastAsia="Times New Roman" w:hAnsi="Arial" w:cs="Arial"/>
          <w:color w:val="212121"/>
          <w:kern w:val="0"/>
          <w14:ligatures w14:val="none"/>
        </w:rPr>
        <w:t>Bachelor of Science in Nursing (BSN) </w:t>
      </w:r>
    </w:p>
    <w:p w14:paraId="054776EC" w14:textId="77777777" w:rsidR="00F41E4C" w:rsidRPr="00F41E4C" w:rsidRDefault="00F41E4C" w:rsidP="00F41E4C">
      <w:pPr>
        <w:spacing w:line="276" w:lineRule="atLeast"/>
        <w:rPr>
          <w:rFonts w:ascii="Times New Roman" w:eastAsia="Times New Roman" w:hAnsi="Times New Roman" w:cs="Times New Roman"/>
          <w:color w:val="212121"/>
          <w:kern w:val="0"/>
          <w14:ligatures w14:val="none"/>
        </w:rPr>
      </w:pPr>
      <w:r w:rsidRPr="00F41E4C">
        <w:rPr>
          <w:rFonts w:ascii="Arial" w:eastAsia="Times New Roman" w:hAnsi="Arial" w:cs="Arial"/>
          <w:b/>
          <w:bCs/>
          <w:color w:val="212121"/>
          <w:kern w:val="0"/>
          <w14:ligatures w14:val="none"/>
        </w:rPr>
        <w:t>Professional:</w:t>
      </w:r>
      <w:r w:rsidRPr="00F41E4C">
        <w:rPr>
          <w:rFonts w:ascii="Arial" w:eastAsia="Times New Roman" w:hAnsi="Arial" w:cs="Arial"/>
          <w:color w:val="212121"/>
          <w:kern w:val="0"/>
          <w14:ligatures w14:val="none"/>
        </w:rPr>
        <w:t>  </w:t>
      </w:r>
      <w:r w:rsidRPr="00F41E4C">
        <w:rPr>
          <w:rFonts w:ascii="Arial" w:eastAsia="Times New Roman" w:hAnsi="Arial" w:cs="Arial"/>
          <w:b/>
          <w:bCs/>
          <w:color w:val="212121"/>
          <w:kern w:val="0"/>
          <w14:ligatures w14:val="none"/>
        </w:rPr>
        <w:t>U.S. Public Health Service (Present)</w:t>
      </w:r>
    </w:p>
    <w:p w14:paraId="21A9F941" w14:textId="77777777" w:rsidR="00F41E4C" w:rsidRPr="00F41E4C" w:rsidRDefault="00F41E4C" w:rsidP="00F41E4C">
      <w:pPr>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Federal Food and Drug Administration- Program Coordinator, Analyst, Consultant</w:t>
      </w:r>
    </w:p>
    <w:p w14:paraId="10CBEAF6" w14:textId="77777777" w:rsidR="00F41E4C" w:rsidRPr="00F41E4C" w:rsidRDefault="00F41E4C" w:rsidP="00F41E4C">
      <w:pPr>
        <w:rPr>
          <w:rFonts w:ascii="Times New Roman" w:eastAsia="Times New Roman" w:hAnsi="Times New Roman" w:cs="Times New Roman"/>
          <w:color w:val="212121"/>
          <w:kern w:val="0"/>
          <w14:ligatures w14:val="none"/>
        </w:rPr>
      </w:pPr>
    </w:p>
    <w:p w14:paraId="7A01A99E" w14:textId="77777777" w:rsidR="00F41E4C" w:rsidRPr="00F41E4C" w:rsidRDefault="00F41E4C" w:rsidP="00F41E4C">
      <w:pPr>
        <w:spacing w:before="100" w:beforeAutospacing="1"/>
        <w:rPr>
          <w:rFonts w:ascii="Times New Roman" w:eastAsia="Times New Roman" w:hAnsi="Times New Roman" w:cs="Times New Roman"/>
          <w:color w:val="212121"/>
          <w:kern w:val="0"/>
          <w14:ligatures w14:val="none"/>
        </w:rPr>
      </w:pPr>
      <w:r w:rsidRPr="00F41E4C">
        <w:rPr>
          <w:rFonts w:ascii="Arial" w:eastAsia="Times New Roman" w:hAnsi="Arial" w:cs="Arial"/>
          <w:color w:val="212121"/>
          <w:kern w:val="0"/>
          <w14:ligatures w14:val="none"/>
        </w:rPr>
        <w:t>CAPT Latonia M. Ford, MSN, MBA, BSN, RN, is a seasoned nurse leader with over 31 years as a nurse and service in the U.S. Public Health Service and the Food and Drug Administration for 16 years and 9 months. She holds a Bachelor of Science in Nursing, a Master of Business Administration in Healthcare and Nursing Services and is currently completing her Nurse Practitioner and Doctor of Nursing Practice in Gerontology degrees. CAPT Ford has earned more than 100 awards, certificates and commendations for leadership, excellence, nursing and public service in the United States Public Health Service. She most recently was inducted into the Omicron Delta Kappa National Leadership Honor Society and completed the Johnson and Johnson Fellowship with the National Black Nurses Association. She is a certified instructor in Advanced Life Support, Basic Life Support, Group Fitness Training, and holds certificates in Project Management and Public Health.  She is dedicated to mentoring and empowering nurses through education and collaboration.</w:t>
      </w:r>
    </w:p>
    <w:p w14:paraId="18DF49AF" w14:textId="77777777" w:rsidR="00212F97" w:rsidRDefault="00212F97"/>
    <w:sectPr w:rsidR="00212F97" w:rsidSect="00673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4C"/>
    <w:rsid w:val="00022479"/>
    <w:rsid w:val="00082F1C"/>
    <w:rsid w:val="000849C4"/>
    <w:rsid w:val="00087DA7"/>
    <w:rsid w:val="000B0FB6"/>
    <w:rsid w:val="000D3CB2"/>
    <w:rsid w:val="000F274D"/>
    <w:rsid w:val="00101C23"/>
    <w:rsid w:val="00107CF1"/>
    <w:rsid w:val="00110E2B"/>
    <w:rsid w:val="00111A08"/>
    <w:rsid w:val="00141A4E"/>
    <w:rsid w:val="00157474"/>
    <w:rsid w:val="001948B6"/>
    <w:rsid w:val="001A304F"/>
    <w:rsid w:val="001B090F"/>
    <w:rsid w:val="001E65C5"/>
    <w:rsid w:val="002065AA"/>
    <w:rsid w:val="00212F97"/>
    <w:rsid w:val="00226CCC"/>
    <w:rsid w:val="00246C10"/>
    <w:rsid w:val="002473BC"/>
    <w:rsid w:val="00256159"/>
    <w:rsid w:val="0026240A"/>
    <w:rsid w:val="00280295"/>
    <w:rsid w:val="002C3C1B"/>
    <w:rsid w:val="002D22B3"/>
    <w:rsid w:val="00331BCF"/>
    <w:rsid w:val="00335A26"/>
    <w:rsid w:val="00341986"/>
    <w:rsid w:val="00372668"/>
    <w:rsid w:val="00385606"/>
    <w:rsid w:val="00390CA7"/>
    <w:rsid w:val="00397CC4"/>
    <w:rsid w:val="003A6F99"/>
    <w:rsid w:val="003C6402"/>
    <w:rsid w:val="003D3CD8"/>
    <w:rsid w:val="003E4772"/>
    <w:rsid w:val="004021EC"/>
    <w:rsid w:val="004260E8"/>
    <w:rsid w:val="00427F6F"/>
    <w:rsid w:val="004433EF"/>
    <w:rsid w:val="004703AF"/>
    <w:rsid w:val="00491298"/>
    <w:rsid w:val="004A18A1"/>
    <w:rsid w:val="004B41E3"/>
    <w:rsid w:val="004C581D"/>
    <w:rsid w:val="004D37FC"/>
    <w:rsid w:val="004E13CA"/>
    <w:rsid w:val="00507312"/>
    <w:rsid w:val="005201A2"/>
    <w:rsid w:val="00532163"/>
    <w:rsid w:val="00536E54"/>
    <w:rsid w:val="00540553"/>
    <w:rsid w:val="005524BA"/>
    <w:rsid w:val="00562B08"/>
    <w:rsid w:val="005C3914"/>
    <w:rsid w:val="005E54A1"/>
    <w:rsid w:val="005E6090"/>
    <w:rsid w:val="006022B9"/>
    <w:rsid w:val="00607877"/>
    <w:rsid w:val="00614FEE"/>
    <w:rsid w:val="00634808"/>
    <w:rsid w:val="00641305"/>
    <w:rsid w:val="00644766"/>
    <w:rsid w:val="00662FF9"/>
    <w:rsid w:val="006647B7"/>
    <w:rsid w:val="006713D1"/>
    <w:rsid w:val="0067368B"/>
    <w:rsid w:val="00673EBF"/>
    <w:rsid w:val="006A6841"/>
    <w:rsid w:val="006B519C"/>
    <w:rsid w:val="006D04E2"/>
    <w:rsid w:val="006D11B9"/>
    <w:rsid w:val="006E31E6"/>
    <w:rsid w:val="006E4C54"/>
    <w:rsid w:val="00702DB4"/>
    <w:rsid w:val="00714DD0"/>
    <w:rsid w:val="00745AA4"/>
    <w:rsid w:val="00751DBD"/>
    <w:rsid w:val="00774297"/>
    <w:rsid w:val="007A091B"/>
    <w:rsid w:val="007A2188"/>
    <w:rsid w:val="007A6F1A"/>
    <w:rsid w:val="007B3996"/>
    <w:rsid w:val="007C099A"/>
    <w:rsid w:val="007C4074"/>
    <w:rsid w:val="007F0F00"/>
    <w:rsid w:val="008445B6"/>
    <w:rsid w:val="008446A5"/>
    <w:rsid w:val="00853A90"/>
    <w:rsid w:val="00853DB3"/>
    <w:rsid w:val="008836A3"/>
    <w:rsid w:val="00885504"/>
    <w:rsid w:val="008C1C27"/>
    <w:rsid w:val="008D30CA"/>
    <w:rsid w:val="008E148B"/>
    <w:rsid w:val="00916609"/>
    <w:rsid w:val="00922416"/>
    <w:rsid w:val="00981CEE"/>
    <w:rsid w:val="009F1086"/>
    <w:rsid w:val="009F5229"/>
    <w:rsid w:val="00A0671D"/>
    <w:rsid w:val="00A1166D"/>
    <w:rsid w:val="00A21E68"/>
    <w:rsid w:val="00A4785B"/>
    <w:rsid w:val="00A515C5"/>
    <w:rsid w:val="00A6200E"/>
    <w:rsid w:val="00A90828"/>
    <w:rsid w:val="00AA2A87"/>
    <w:rsid w:val="00AB0D4B"/>
    <w:rsid w:val="00AE4A08"/>
    <w:rsid w:val="00B12873"/>
    <w:rsid w:val="00B40B4B"/>
    <w:rsid w:val="00C1057A"/>
    <w:rsid w:val="00C226F7"/>
    <w:rsid w:val="00C53148"/>
    <w:rsid w:val="00C87254"/>
    <w:rsid w:val="00C900B0"/>
    <w:rsid w:val="00CA4096"/>
    <w:rsid w:val="00CA56A5"/>
    <w:rsid w:val="00CB078D"/>
    <w:rsid w:val="00CC70DC"/>
    <w:rsid w:val="00CD5F34"/>
    <w:rsid w:val="00CE381F"/>
    <w:rsid w:val="00D271B2"/>
    <w:rsid w:val="00D4478E"/>
    <w:rsid w:val="00D548B8"/>
    <w:rsid w:val="00D629C3"/>
    <w:rsid w:val="00D66606"/>
    <w:rsid w:val="00D9010E"/>
    <w:rsid w:val="00DA0478"/>
    <w:rsid w:val="00DC231A"/>
    <w:rsid w:val="00DC2F9C"/>
    <w:rsid w:val="00DF522D"/>
    <w:rsid w:val="00E127B1"/>
    <w:rsid w:val="00E44850"/>
    <w:rsid w:val="00E51F5B"/>
    <w:rsid w:val="00E56388"/>
    <w:rsid w:val="00EA38B8"/>
    <w:rsid w:val="00ED37BA"/>
    <w:rsid w:val="00EE1240"/>
    <w:rsid w:val="00EE72B2"/>
    <w:rsid w:val="00F05361"/>
    <w:rsid w:val="00F06738"/>
    <w:rsid w:val="00F41E4C"/>
    <w:rsid w:val="00F553E8"/>
    <w:rsid w:val="00F67547"/>
    <w:rsid w:val="00F71B64"/>
    <w:rsid w:val="00F81159"/>
    <w:rsid w:val="00F94FB1"/>
    <w:rsid w:val="00F953F5"/>
    <w:rsid w:val="00FC57CD"/>
    <w:rsid w:val="00FD0599"/>
    <w:rsid w:val="00FE4E9F"/>
    <w:rsid w:val="00FF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EB27A0"/>
  <w15:chartTrackingRefBased/>
  <w15:docId w15:val="{AEFDB227-7948-404E-9410-B6C630FC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tyle 1"/>
    <w:basedOn w:val="Normal"/>
    <w:next w:val="Normal"/>
    <w:link w:val="Heading1Char"/>
    <w:autoRedefine/>
    <w:uiPriority w:val="9"/>
    <w:qFormat/>
    <w:rsid w:val="004D37FC"/>
    <w:pPr>
      <w:keepNext/>
      <w:keepLines/>
      <w:spacing w:before="240" w:line="480" w:lineRule="auto"/>
      <w:jc w:val="center"/>
      <w:outlineLvl w:val="0"/>
    </w:pPr>
    <w:rPr>
      <w:rFonts w:ascii="Times New Roman" w:eastAsiaTheme="majorEastAsia" w:hAnsi="Times New Roman" w:cstheme="majorBidi"/>
      <w:b/>
      <w:color w:val="000000" w:themeColor="text1"/>
      <w:szCs w:val="32"/>
    </w:rPr>
  </w:style>
  <w:style w:type="paragraph" w:styleId="Heading2">
    <w:name w:val="heading 2"/>
    <w:aliases w:val="Style 2"/>
    <w:basedOn w:val="Normal"/>
    <w:next w:val="Normal"/>
    <w:link w:val="Heading2Char"/>
    <w:autoRedefine/>
    <w:uiPriority w:val="9"/>
    <w:unhideWhenUsed/>
    <w:qFormat/>
    <w:rsid w:val="00532163"/>
    <w:pPr>
      <w:keepNext/>
      <w:keepLines/>
      <w:spacing w:before="40" w:line="480" w:lineRule="auto"/>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semiHidden/>
    <w:unhideWhenUsed/>
    <w:qFormat/>
    <w:rsid w:val="0053216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F41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E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E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E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E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1 Char"/>
    <w:basedOn w:val="DefaultParagraphFont"/>
    <w:link w:val="Heading1"/>
    <w:uiPriority w:val="9"/>
    <w:rsid w:val="004D37FC"/>
    <w:rPr>
      <w:rFonts w:ascii="Times New Roman" w:eastAsiaTheme="majorEastAsia" w:hAnsi="Times New Roman" w:cstheme="majorBidi"/>
      <w:b/>
      <w:color w:val="000000" w:themeColor="text1"/>
      <w:szCs w:val="32"/>
    </w:rPr>
  </w:style>
  <w:style w:type="paragraph" w:styleId="TOCHeading">
    <w:name w:val="TOC Heading"/>
    <w:basedOn w:val="Heading2"/>
    <w:next w:val="Normal"/>
    <w:autoRedefine/>
    <w:uiPriority w:val="39"/>
    <w:unhideWhenUsed/>
    <w:qFormat/>
    <w:rsid w:val="00532163"/>
    <w:pPr>
      <w:spacing w:before="480" w:line="276" w:lineRule="auto"/>
      <w:outlineLvl w:val="9"/>
    </w:pPr>
    <w:rPr>
      <w:b w:val="0"/>
      <w:bCs/>
      <w:szCs w:val="28"/>
    </w:rPr>
  </w:style>
  <w:style w:type="character" w:customStyle="1" w:styleId="Heading2Char">
    <w:name w:val="Heading 2 Char"/>
    <w:aliases w:val="Style 2 Char"/>
    <w:basedOn w:val="DefaultParagraphFont"/>
    <w:link w:val="Heading2"/>
    <w:uiPriority w:val="9"/>
    <w:rsid w:val="00532163"/>
    <w:rPr>
      <w:rFonts w:ascii="Times New Roman" w:eastAsiaTheme="majorEastAsia" w:hAnsi="Times New Roman" w:cstheme="majorBidi"/>
      <w:b/>
      <w:color w:val="000000" w:themeColor="text1"/>
      <w:szCs w:val="26"/>
    </w:rPr>
  </w:style>
  <w:style w:type="paragraph" w:customStyle="1" w:styleId="Style1">
    <w:name w:val="Style1"/>
    <w:basedOn w:val="Heading1"/>
    <w:autoRedefine/>
    <w:qFormat/>
    <w:rsid w:val="00532163"/>
    <w:rPr>
      <w:b w:val="0"/>
    </w:rPr>
  </w:style>
  <w:style w:type="paragraph" w:customStyle="1" w:styleId="Style2">
    <w:name w:val="Style2"/>
    <w:basedOn w:val="Heading2"/>
    <w:autoRedefine/>
    <w:qFormat/>
    <w:rsid w:val="00532163"/>
    <w:rPr>
      <w:b w:val="0"/>
    </w:rPr>
  </w:style>
  <w:style w:type="paragraph" w:customStyle="1" w:styleId="Style3">
    <w:name w:val="Style3"/>
    <w:basedOn w:val="Heading3"/>
    <w:autoRedefine/>
    <w:qFormat/>
    <w:rsid w:val="00532163"/>
    <w:rPr>
      <w:rFonts w:ascii="Times New Roman" w:hAnsi="Times New Roman"/>
      <w:b/>
      <w:bCs/>
      <w:lang w:eastAsia="en-GB"/>
    </w:rPr>
  </w:style>
  <w:style w:type="character" w:customStyle="1" w:styleId="Heading3Char">
    <w:name w:val="Heading 3 Char"/>
    <w:basedOn w:val="DefaultParagraphFont"/>
    <w:link w:val="Heading3"/>
    <w:uiPriority w:val="9"/>
    <w:semiHidden/>
    <w:rsid w:val="00532163"/>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F41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E4C"/>
    <w:rPr>
      <w:rFonts w:eastAsiaTheme="majorEastAsia" w:cstheme="majorBidi"/>
      <w:color w:val="272727" w:themeColor="text1" w:themeTint="D8"/>
    </w:rPr>
  </w:style>
  <w:style w:type="paragraph" w:styleId="Title">
    <w:name w:val="Title"/>
    <w:basedOn w:val="Normal"/>
    <w:next w:val="Normal"/>
    <w:link w:val="TitleChar"/>
    <w:uiPriority w:val="10"/>
    <w:qFormat/>
    <w:rsid w:val="00F41E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E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E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E4C"/>
    <w:rPr>
      <w:i/>
      <w:iCs/>
      <w:color w:val="404040" w:themeColor="text1" w:themeTint="BF"/>
    </w:rPr>
  </w:style>
  <w:style w:type="paragraph" w:styleId="ListParagraph">
    <w:name w:val="List Paragraph"/>
    <w:basedOn w:val="Normal"/>
    <w:uiPriority w:val="34"/>
    <w:qFormat/>
    <w:rsid w:val="00F41E4C"/>
    <w:pPr>
      <w:ind w:left="720"/>
      <w:contextualSpacing/>
    </w:pPr>
  </w:style>
  <w:style w:type="character" w:styleId="IntenseEmphasis">
    <w:name w:val="Intense Emphasis"/>
    <w:basedOn w:val="DefaultParagraphFont"/>
    <w:uiPriority w:val="21"/>
    <w:qFormat/>
    <w:rsid w:val="00F41E4C"/>
    <w:rPr>
      <w:i/>
      <w:iCs/>
      <w:color w:val="0F4761" w:themeColor="accent1" w:themeShade="BF"/>
    </w:rPr>
  </w:style>
  <w:style w:type="paragraph" w:styleId="IntenseQuote">
    <w:name w:val="Intense Quote"/>
    <w:basedOn w:val="Normal"/>
    <w:next w:val="Normal"/>
    <w:link w:val="IntenseQuoteChar"/>
    <w:uiPriority w:val="30"/>
    <w:qFormat/>
    <w:rsid w:val="00F41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E4C"/>
    <w:rPr>
      <w:i/>
      <w:iCs/>
      <w:color w:val="0F4761" w:themeColor="accent1" w:themeShade="BF"/>
    </w:rPr>
  </w:style>
  <w:style w:type="character" w:styleId="IntenseReference">
    <w:name w:val="Intense Reference"/>
    <w:basedOn w:val="DefaultParagraphFont"/>
    <w:uiPriority w:val="32"/>
    <w:qFormat/>
    <w:rsid w:val="00F41E4C"/>
    <w:rPr>
      <w:b/>
      <w:bCs/>
      <w:smallCaps/>
      <w:color w:val="0F4761" w:themeColor="accent1" w:themeShade="BF"/>
      <w:spacing w:val="5"/>
    </w:rPr>
  </w:style>
  <w:style w:type="character" w:customStyle="1" w:styleId="apple-converted-space">
    <w:name w:val="apple-converted-space"/>
    <w:basedOn w:val="DefaultParagraphFont"/>
    <w:rsid w:val="00F41E4C"/>
  </w:style>
  <w:style w:type="paragraph" w:customStyle="1" w:styleId="gmail-msolistparagraph">
    <w:name w:val="gmail-msolistparagraph"/>
    <w:basedOn w:val="Normal"/>
    <w:rsid w:val="00F41E4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Diaz</dc:creator>
  <cp:keywords/>
  <dc:description/>
  <cp:lastModifiedBy>Valerie Diaz</cp:lastModifiedBy>
  <cp:revision>1</cp:revision>
  <dcterms:created xsi:type="dcterms:W3CDTF">2026-03-17T16:45:00Z</dcterms:created>
  <dcterms:modified xsi:type="dcterms:W3CDTF">2026-03-17T16:49:00Z</dcterms:modified>
</cp:coreProperties>
</file>